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color w:val="222222"/>
          <w:spacing w:val="-20"/>
          <w:sz w:val="44"/>
          <w:szCs w:val="44"/>
          <w:shd w:val="clear" w:color="auto" w:fill="FFFFFF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bCs/>
          <w:spacing w:val="-2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</w:rPr>
        <w:t>沣西新城红色会客厅互动体验区软硬件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pacing w:val="-2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</w:rPr>
        <w:t>采购项目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</w:rPr>
        <w:t>询  价  文  件</w:t>
      </w: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  <w:t>报价单位：</w:t>
      </w: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  <w:t>时    间：</w:t>
      </w:r>
    </w:p>
    <w:p>
      <w:pPr>
        <w:pStyle w:val="2"/>
        <w:rPr>
          <w:rFonts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p>
      <w:pPr>
        <w:rPr>
          <w:rFonts w:ascii="仿宋" w:hAnsi="仿宋" w:eastAsia="仿宋" w:cs="仿宋"/>
          <w:sz w:val="36"/>
          <w:szCs w:val="36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6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181" w:type="dxa"/>
            <w:vAlign w:val="center"/>
          </w:tcPr>
          <w:p>
            <w:pPr>
              <w:pStyle w:val="6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沣西新城红色会客厅互动体验区软硬件采购项目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总价（元）</w:t>
            </w:r>
          </w:p>
        </w:tc>
        <w:tc>
          <w:tcPr>
            <w:tcW w:w="6181" w:type="dxa"/>
            <w:vAlign w:val="center"/>
          </w:tcPr>
          <w:p>
            <w:pPr>
              <w:ind w:firstLine="960" w:firstLineChars="30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完成时间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质量标准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其它承诺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报价单位名称（盖章）：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法定代表人（或授权代理人）（签字）：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日      期：     年     月    日 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Toc92598711"/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采购要求及相关说明</w:t>
      </w:r>
      <w:bookmarkEnd w:id="0"/>
    </w:p>
    <w:p>
      <w:pPr>
        <w:numPr>
          <w:ilvl w:val="0"/>
          <w:numId w:val="1"/>
        </w:numPr>
        <w:spacing w:line="480" w:lineRule="auto"/>
        <w:ind w:firstLine="640" w:firstLineChars="20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合同期限：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7 </w:t>
      </w:r>
      <w:r>
        <w:rPr>
          <w:rFonts w:hint="eastAsia" w:ascii="仿宋" w:hAnsi="仿宋" w:eastAsia="仿宋" w:cs="仿宋"/>
          <w:sz w:val="32"/>
          <w:szCs w:val="32"/>
        </w:rPr>
        <w:t>天</w:t>
      </w:r>
      <w:r>
        <w:rPr>
          <w:rFonts w:hint="eastAsia" w:ascii="仿宋" w:hAnsi="仿宋" w:eastAsia="仿宋" w:cs="仿宋"/>
          <w:kern w:val="56"/>
          <w:sz w:val="32"/>
          <w:szCs w:val="32"/>
        </w:rPr>
        <w:t>。（签订合同日起）</w:t>
      </w:r>
    </w:p>
    <w:p>
      <w:pPr>
        <w:pStyle w:val="2"/>
        <w:rPr>
          <w:rFonts w:ascii="仿宋" w:hAnsi="仿宋" w:eastAsia="仿宋" w:cs="仿宋"/>
          <w:kern w:val="56"/>
        </w:rPr>
      </w:pPr>
      <w:r>
        <w:rPr>
          <w:rFonts w:hint="eastAsia" w:ascii="仿宋" w:hAnsi="仿宋" w:eastAsia="仿宋" w:cs="仿宋"/>
          <w:kern w:val="56"/>
        </w:rPr>
        <w:t xml:space="preserve">    </w:t>
      </w:r>
      <w:r>
        <w:rPr>
          <w:rFonts w:hint="eastAsia" w:ascii="仿宋" w:hAnsi="仿宋" w:eastAsia="仿宋" w:cs="仿宋"/>
        </w:rPr>
        <w:t>二</w:t>
      </w:r>
      <w:r>
        <w:rPr>
          <w:rFonts w:hint="eastAsia" w:ascii="仿宋" w:hAnsi="仿宋" w:eastAsia="仿宋" w:cs="仿宋"/>
          <w:b w:val="0"/>
          <w:bCs w:val="0"/>
          <w:kern w:val="56"/>
        </w:rPr>
        <w:t>、结算方式：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1、付款方式：甲方收到全部货物并验收合格后15个工作日内支付全部货款。（中标单位需提供等额增值税专用发票）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2、本次采购项目无预付款。</w:t>
      </w:r>
    </w:p>
    <w:p>
      <w:pPr>
        <w:spacing w:line="336" w:lineRule="auto"/>
        <w:ind w:firstLine="64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三、支付方式：银行转账。</w:t>
      </w:r>
    </w:p>
    <w:p>
      <w:pPr>
        <w:pStyle w:val="2"/>
        <w:ind w:firstLine="641"/>
        <w:rPr>
          <w:rFonts w:ascii="仿宋" w:hAnsi="仿宋" w:eastAsia="仿宋" w:cs="仿宋"/>
          <w:b w:val="0"/>
          <w:bCs w:val="0"/>
          <w:kern w:val="56"/>
        </w:rPr>
      </w:pPr>
      <w:r>
        <w:rPr>
          <w:rFonts w:hint="eastAsia" w:ascii="仿宋" w:hAnsi="仿宋" w:eastAsia="仿宋" w:cs="仿宋"/>
          <w:b w:val="0"/>
          <w:bCs w:val="0"/>
          <w:kern w:val="56"/>
        </w:rPr>
        <w:t>四、报价文件正本1份，副本2份。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五、其他补充说明：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 </w:t>
      </w:r>
    </w:p>
    <w:p>
      <w:pPr>
        <w:pStyle w:val="2"/>
        <w:ind w:firstLine="640"/>
        <w:rPr>
          <w:rFonts w:ascii="仿宋" w:hAnsi="仿宋" w:eastAsia="仿宋" w:cs="仿宋"/>
          <w:b w:val="0"/>
          <w:bCs w:val="0"/>
        </w:rPr>
      </w:pPr>
    </w:p>
    <w:p>
      <w:pPr>
        <w:spacing w:line="336" w:lineRule="auto"/>
        <w:ind w:firstLine="960" w:firstLineChars="300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End w:id="1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rPr>
          <w:rFonts w:ascii="仿宋" w:hAnsi="仿宋" w:eastAsia="仿宋" w:cs="仿宋"/>
          <w:b/>
          <w:kern w:val="56"/>
          <w:sz w:val="32"/>
          <w:szCs w:val="32"/>
        </w:rPr>
      </w:pPr>
      <w:r>
        <w:rPr>
          <w:rFonts w:hint="eastAsia" w:ascii="仿宋" w:hAnsi="仿宋" w:eastAsia="仿宋" w:cs="仿宋"/>
          <w:b/>
          <w:kern w:val="56"/>
          <w:sz w:val="32"/>
          <w:szCs w:val="32"/>
        </w:rPr>
        <w:t>致</w:t>
      </w:r>
      <w:r>
        <w:rPr>
          <w:rFonts w:hint="eastAsia" w:ascii="仿宋_GB2312" w:eastAsia="仿宋_GB2312"/>
          <w:b/>
          <w:bCs/>
          <w:sz w:val="32"/>
          <w:szCs w:val="32"/>
        </w:rPr>
        <w:t>陕西省西咸新区信息产业园投资发展有限公司</w:t>
      </w:r>
      <w:r>
        <w:rPr>
          <w:rFonts w:hint="eastAsia" w:ascii="仿宋" w:hAnsi="仿宋" w:eastAsia="仿宋" w:cs="仿宋"/>
          <w:b/>
          <w:kern w:val="56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注册于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（工商行政管理局名称）之（询价人全称）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法人代表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（姓名、职务）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授权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（被授权人姓名、职务）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为本公司的全权代表，参加贵公司组织的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（项目名称）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>询价活动，全权办理该项目的报名、询价等询价活动中的一切事宜。我公司对被授权人的签名负全部责任。</w:t>
      </w:r>
    </w:p>
    <w:p>
      <w:pPr>
        <w:spacing w:line="360" w:lineRule="auto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授权期限：     年   月   日至     年   月   日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法人代表签字：                  被授权人签字：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身 份 证 号 ：                  身 份 证 号 ：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附：法定代表人、被授权人身份证复印件。（二代身份证正、反两面都需复印）</w:t>
      </w:r>
    </w:p>
    <w:tbl>
      <w:tblPr>
        <w:tblStyle w:val="7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（正面）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（反面）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（反面）</w:t>
            </w:r>
          </w:p>
        </w:tc>
      </w:tr>
    </w:tbl>
    <w:p>
      <w:pPr>
        <w:spacing w:line="360" w:lineRule="auto"/>
        <w:ind w:firstLine="320" w:firstLineChars="100"/>
        <w:outlineLvl w:val="0"/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报价人名称（盖章）：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firstLine="320" w:firstLineChars="100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日              期：     年    月   日</w:t>
      </w: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eastAsia="方正小标宋简体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附企业法人营业执照、组织机构代码证、税务登记证或三证合一的营业执照、资质、业绩证明材料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70F07"/>
    <w:multiLevelType w:val="singleLevel"/>
    <w:tmpl w:val="4F870F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E03CD"/>
    <w:rsid w:val="001847E5"/>
    <w:rsid w:val="0044446D"/>
    <w:rsid w:val="004F3EDF"/>
    <w:rsid w:val="0060529F"/>
    <w:rsid w:val="006A113D"/>
    <w:rsid w:val="006E03CD"/>
    <w:rsid w:val="006F1EE1"/>
    <w:rsid w:val="006F74C1"/>
    <w:rsid w:val="00705098"/>
    <w:rsid w:val="00973FFA"/>
    <w:rsid w:val="009F5868"/>
    <w:rsid w:val="00A00EFE"/>
    <w:rsid w:val="00AD038B"/>
    <w:rsid w:val="00AD36B8"/>
    <w:rsid w:val="00AF4DBD"/>
    <w:rsid w:val="00BF56EE"/>
    <w:rsid w:val="00D15434"/>
    <w:rsid w:val="00D72C7D"/>
    <w:rsid w:val="00DB5721"/>
    <w:rsid w:val="00E32105"/>
    <w:rsid w:val="00F5773A"/>
    <w:rsid w:val="00FE4760"/>
    <w:rsid w:val="034842B4"/>
    <w:rsid w:val="0A732C26"/>
    <w:rsid w:val="0CAA3609"/>
    <w:rsid w:val="17BC1084"/>
    <w:rsid w:val="18EE4956"/>
    <w:rsid w:val="1DD2735D"/>
    <w:rsid w:val="1F20012E"/>
    <w:rsid w:val="21E85E64"/>
    <w:rsid w:val="23792BEB"/>
    <w:rsid w:val="2DF02888"/>
    <w:rsid w:val="301C7FB3"/>
    <w:rsid w:val="31821A14"/>
    <w:rsid w:val="35637520"/>
    <w:rsid w:val="364411EF"/>
    <w:rsid w:val="37EC6BCD"/>
    <w:rsid w:val="3B407FA9"/>
    <w:rsid w:val="3B656968"/>
    <w:rsid w:val="3FC11921"/>
    <w:rsid w:val="40443AB4"/>
    <w:rsid w:val="4103351D"/>
    <w:rsid w:val="423710B2"/>
    <w:rsid w:val="45265CCC"/>
    <w:rsid w:val="4D0B5BF5"/>
    <w:rsid w:val="50F6193C"/>
    <w:rsid w:val="589622C4"/>
    <w:rsid w:val="5A3371FC"/>
    <w:rsid w:val="5FA30045"/>
    <w:rsid w:val="604A0A3B"/>
    <w:rsid w:val="650E32B5"/>
    <w:rsid w:val="67687138"/>
    <w:rsid w:val="68F030F7"/>
    <w:rsid w:val="6B4C4153"/>
    <w:rsid w:val="6D512406"/>
    <w:rsid w:val="6DDF3040"/>
    <w:rsid w:val="6E4E7E41"/>
    <w:rsid w:val="6FF06D23"/>
    <w:rsid w:val="71BF6D81"/>
    <w:rsid w:val="73916DEB"/>
    <w:rsid w:val="742F5FED"/>
    <w:rsid w:val="759B5867"/>
    <w:rsid w:val="76CC1096"/>
    <w:rsid w:val="7A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100" w:after="100" w:line="640" w:lineRule="exact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0">
    <w:name w:val="标题 2 字符"/>
    <w:basedOn w:val="9"/>
    <w:link w:val="2"/>
    <w:semiHidden/>
    <w:qFormat/>
    <w:uiPriority w:val="9"/>
    <w:rPr>
      <w:rFonts w:ascii="Arial" w:hAnsi="Arial"/>
      <w:b/>
      <w:bCs/>
      <w:kern w:val="0"/>
      <w:sz w:val="32"/>
      <w:szCs w:val="32"/>
    </w:rPr>
  </w:style>
  <w:style w:type="character" w:customStyle="1" w:styleId="11">
    <w:name w:val="页眉 字符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136</Words>
  <Characters>779</Characters>
  <Lines>6</Lines>
  <Paragraphs>1</Paragraphs>
  <TotalTime>3</TotalTime>
  <ScaleCrop>false</ScaleCrop>
  <LinksUpToDate>false</LinksUpToDate>
  <CharactersWithSpaces>914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2018-09-10T03:32:00Z</dcterms:created>
  <dc:creator>Administrator</dc:creator>
  <cp:lastModifiedBy>xx</cp:lastModifiedBy>
  <cp:lastPrinted>2019-06-17T01:57:00Z</cp:lastPrinted>
  <dcterms:modified xsi:type="dcterms:W3CDTF">2019-09-04T09:00:56Z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