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A9" w:rsidRDefault="00553CA9">
      <w:pPr>
        <w:spacing w:line="560" w:lineRule="exact"/>
        <w:ind w:firstLineChars="200" w:firstLine="640"/>
        <w:rPr>
          <w:rFonts w:ascii="仿宋_GB2312" w:eastAsia="仿宋_GB2312"/>
          <w:sz w:val="32"/>
          <w:szCs w:val="32"/>
        </w:rPr>
      </w:pPr>
    </w:p>
    <w:p w:rsidR="00553CA9" w:rsidRDefault="008A058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沣西新城</w:t>
      </w:r>
      <w:bookmarkStart w:id="0" w:name="_GoBack"/>
      <w:bookmarkEnd w:id="0"/>
      <w:r w:rsidR="00ED1B5E">
        <w:rPr>
          <w:rFonts w:ascii="方正小标宋简体" w:eastAsia="方正小标宋简体" w:hint="eastAsia"/>
          <w:sz w:val="44"/>
          <w:szCs w:val="44"/>
        </w:rPr>
        <w:t>红色会客厅</w:t>
      </w:r>
      <w:r w:rsidR="00ED1B5E">
        <w:rPr>
          <w:rFonts w:ascii="方正小标宋简体" w:eastAsia="方正小标宋简体" w:hint="eastAsia"/>
          <w:sz w:val="44"/>
          <w:szCs w:val="44"/>
        </w:rPr>
        <w:t>VR</w:t>
      </w:r>
      <w:r w:rsidR="00ED1B5E">
        <w:rPr>
          <w:rFonts w:ascii="方正小标宋简体" w:eastAsia="方正小标宋简体" w:hint="eastAsia"/>
          <w:sz w:val="44"/>
          <w:szCs w:val="44"/>
        </w:rPr>
        <w:t>党建项目方案</w:t>
      </w:r>
    </w:p>
    <w:p w:rsidR="00553CA9" w:rsidRDefault="00553CA9">
      <w:pPr>
        <w:spacing w:line="560" w:lineRule="exact"/>
        <w:ind w:firstLineChars="200" w:firstLine="640"/>
        <w:rPr>
          <w:rFonts w:ascii="仿宋_GB2312" w:eastAsia="仿宋_GB2312"/>
          <w:sz w:val="32"/>
          <w:szCs w:val="32"/>
        </w:rPr>
      </w:pP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VR</w:t>
      </w:r>
      <w:r>
        <w:rPr>
          <w:rFonts w:ascii="仿宋_GB2312" w:eastAsia="仿宋_GB2312" w:hint="eastAsia"/>
          <w:sz w:val="32"/>
          <w:szCs w:val="32"/>
        </w:rPr>
        <w:t>党建展区由</w:t>
      </w:r>
      <w:r>
        <w:rPr>
          <w:rFonts w:ascii="仿宋_GB2312" w:eastAsia="仿宋_GB2312"/>
          <w:sz w:val="32"/>
          <w:szCs w:val="32"/>
        </w:rPr>
        <w:t>4</w:t>
      </w:r>
      <w:r>
        <w:rPr>
          <w:rFonts w:ascii="仿宋_GB2312" w:eastAsia="仿宋_GB2312" w:hint="eastAsia"/>
          <w:sz w:val="32"/>
          <w:szCs w:val="32"/>
        </w:rPr>
        <w:t>个</w:t>
      </w:r>
      <w:r>
        <w:rPr>
          <w:rFonts w:ascii="仿宋_GB2312" w:eastAsia="仿宋_GB2312" w:hint="eastAsia"/>
          <w:sz w:val="32"/>
          <w:szCs w:val="32"/>
        </w:rPr>
        <w:t>VR</w:t>
      </w:r>
      <w:r>
        <w:rPr>
          <w:rFonts w:ascii="仿宋_GB2312" w:eastAsia="仿宋_GB2312" w:hint="eastAsia"/>
          <w:sz w:val="32"/>
          <w:szCs w:val="32"/>
        </w:rPr>
        <w:t>体验区组成，每个体验区设定为不同类型的体验场馆，包含战争体验馆、</w:t>
      </w:r>
      <w:bookmarkStart w:id="1" w:name="_Hlk17378010"/>
      <w:r>
        <w:rPr>
          <w:rFonts w:ascii="仿宋_GB2312" w:eastAsia="仿宋_GB2312" w:hint="eastAsia"/>
          <w:sz w:val="32"/>
          <w:szCs w:val="32"/>
        </w:rPr>
        <w:t>廉政馆</w:t>
      </w:r>
      <w:bookmarkEnd w:id="1"/>
      <w:r>
        <w:rPr>
          <w:rFonts w:ascii="仿宋_GB2312" w:eastAsia="仿宋_GB2312" w:hint="eastAsia"/>
          <w:sz w:val="32"/>
          <w:szCs w:val="32"/>
        </w:rPr>
        <w:t>、宣讲馆、问答互动馆，共提供近</w:t>
      </w:r>
      <w:r>
        <w:rPr>
          <w:rFonts w:ascii="仿宋_GB2312" w:eastAsia="仿宋_GB2312"/>
          <w:sz w:val="32"/>
          <w:szCs w:val="32"/>
        </w:rPr>
        <w:t>10</w:t>
      </w:r>
      <w:r>
        <w:rPr>
          <w:rFonts w:ascii="仿宋_GB2312" w:eastAsia="仿宋_GB2312" w:hint="eastAsia"/>
          <w:sz w:val="32"/>
          <w:szCs w:val="32"/>
        </w:rPr>
        <w:t>个互动场景。</w:t>
      </w:r>
    </w:p>
    <w:p w:rsidR="00553CA9" w:rsidRDefault="00553CA9">
      <w:pPr>
        <w:spacing w:line="560" w:lineRule="exact"/>
        <w:ind w:firstLineChars="200" w:firstLine="640"/>
        <w:rPr>
          <w:rFonts w:ascii="黑体" w:eastAsia="黑体" w:hAnsi="黑体"/>
          <w:sz w:val="32"/>
          <w:szCs w:val="32"/>
        </w:rPr>
      </w:pPr>
    </w:p>
    <w:p w:rsidR="00553CA9" w:rsidRDefault="00ED1B5E">
      <w:pPr>
        <w:spacing w:line="560" w:lineRule="exact"/>
        <w:ind w:firstLineChars="200" w:firstLine="640"/>
        <w:rPr>
          <w:rFonts w:ascii="黑体" w:eastAsia="黑体" w:hAnsi="黑体"/>
          <w:sz w:val="32"/>
          <w:szCs w:val="32"/>
        </w:rPr>
      </w:pPr>
      <w:r>
        <w:rPr>
          <w:rFonts w:ascii="黑体" w:eastAsia="黑体" w:hAnsi="黑体" w:hint="eastAsia"/>
          <w:sz w:val="32"/>
          <w:szCs w:val="32"/>
        </w:rPr>
        <w:t>一、项目场景</w:t>
      </w:r>
    </w:p>
    <w:p w:rsidR="00553CA9" w:rsidRDefault="00ED1B5E">
      <w:pPr>
        <w:spacing w:line="560" w:lineRule="exact"/>
        <w:ind w:firstLineChars="200" w:firstLine="640"/>
        <w:rPr>
          <w:rFonts w:ascii="楷体_GB2312" w:eastAsia="楷体_GB2312"/>
          <w:sz w:val="32"/>
          <w:szCs w:val="32"/>
        </w:rPr>
      </w:pPr>
      <w:r>
        <w:rPr>
          <w:rFonts w:ascii="楷体_GB2312" w:eastAsia="楷体_GB2312" w:hint="eastAsia"/>
          <w:sz w:val="32"/>
          <w:szCs w:val="32"/>
        </w:rPr>
        <w:t>（一）</w:t>
      </w:r>
      <w:bookmarkStart w:id="2" w:name="_Hlk16868344"/>
      <w:r>
        <w:rPr>
          <w:rFonts w:ascii="楷体_GB2312" w:eastAsia="楷体_GB2312" w:hint="eastAsia"/>
          <w:sz w:val="32"/>
          <w:szCs w:val="32"/>
        </w:rPr>
        <w:t>战争体验馆</w:t>
      </w:r>
      <w:bookmarkEnd w:id="2"/>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战争体验馆主要让党员以沉浸互动的方式融入战争情景，主要场景有：飞夺泸定桥、狼牙山五壮士、长征雪山。</w:t>
      </w:r>
    </w:p>
    <w:p w:rsidR="00553CA9" w:rsidRDefault="00ED1B5E">
      <w:pPr>
        <w:spacing w:line="560" w:lineRule="exact"/>
        <w:ind w:firstLineChars="200" w:firstLine="640"/>
        <w:rPr>
          <w:rFonts w:ascii="楷体_GB2312" w:eastAsia="楷体_GB2312"/>
          <w:sz w:val="32"/>
          <w:szCs w:val="32"/>
        </w:rPr>
      </w:pPr>
      <w:r>
        <w:rPr>
          <w:rFonts w:ascii="楷体_GB2312" w:eastAsia="楷体_GB2312" w:hint="eastAsia"/>
          <w:sz w:val="32"/>
          <w:szCs w:val="32"/>
        </w:rPr>
        <w:t>（二）廉政馆</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廉政馆重点对党员开展廉政主题教育。</w:t>
      </w:r>
    </w:p>
    <w:p w:rsidR="00553CA9" w:rsidRDefault="00ED1B5E">
      <w:pPr>
        <w:spacing w:line="560" w:lineRule="exact"/>
        <w:ind w:firstLineChars="200" w:firstLine="640"/>
        <w:rPr>
          <w:rFonts w:ascii="仿宋_GB2312" w:eastAsia="仿宋_GB2312"/>
          <w:b/>
          <w:sz w:val="32"/>
          <w:szCs w:val="32"/>
        </w:rPr>
      </w:pPr>
      <w:bookmarkStart w:id="3" w:name="_Hlk16867413"/>
      <w:r>
        <w:rPr>
          <w:rFonts w:ascii="楷体_GB2312" w:eastAsia="楷体_GB2312" w:hint="eastAsia"/>
          <w:sz w:val="32"/>
          <w:szCs w:val="32"/>
        </w:rPr>
        <w:t>（三）</w:t>
      </w:r>
      <w:bookmarkStart w:id="4" w:name="_Hlk16868619"/>
      <w:r>
        <w:rPr>
          <w:rFonts w:ascii="楷体_GB2312" w:eastAsia="楷体_GB2312" w:hint="eastAsia"/>
          <w:sz w:val="32"/>
          <w:szCs w:val="32"/>
        </w:rPr>
        <w:t>宣讲馆</w:t>
      </w:r>
      <w:bookmarkEnd w:id="3"/>
      <w:bookmarkEnd w:id="4"/>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宣讲馆重点让党员学习党在新时代的指导方针，主要场景有：十九大精神、新时代中国特色社会主义思想。</w:t>
      </w:r>
    </w:p>
    <w:p w:rsidR="00553CA9" w:rsidRDefault="00ED1B5E">
      <w:pPr>
        <w:spacing w:line="560" w:lineRule="exact"/>
        <w:ind w:firstLineChars="200" w:firstLine="640"/>
        <w:rPr>
          <w:rFonts w:ascii="楷体_GB2312" w:eastAsia="楷体_GB2312"/>
          <w:sz w:val="32"/>
          <w:szCs w:val="32"/>
        </w:rPr>
      </w:pPr>
      <w:bookmarkStart w:id="5" w:name="_Hlk16867438"/>
      <w:r>
        <w:rPr>
          <w:rFonts w:ascii="楷体_GB2312" w:eastAsia="楷体_GB2312" w:hint="eastAsia"/>
          <w:sz w:val="32"/>
          <w:szCs w:val="32"/>
        </w:rPr>
        <w:t>（四）</w:t>
      </w:r>
      <w:bookmarkEnd w:id="5"/>
      <w:r>
        <w:rPr>
          <w:rFonts w:ascii="楷体_GB2312" w:eastAsia="楷体_GB2312" w:hint="eastAsia"/>
          <w:sz w:val="32"/>
          <w:szCs w:val="32"/>
        </w:rPr>
        <w:t>问答互动馆</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问答互动馆让党员学习在党的领导下中国改革开放以来所取得的重大成就以及树立加入党的决心和意志，并设置问答互动环节，考察党员参观学习效果，主要场景有改革开放</w:t>
      </w:r>
      <w:r>
        <w:rPr>
          <w:rFonts w:ascii="仿宋_GB2312" w:eastAsia="仿宋_GB2312" w:hint="eastAsia"/>
          <w:sz w:val="32"/>
          <w:szCs w:val="32"/>
        </w:rPr>
        <w:t>40</w:t>
      </w:r>
      <w:r>
        <w:rPr>
          <w:rFonts w:ascii="仿宋_GB2312" w:eastAsia="仿宋_GB2312" w:hint="eastAsia"/>
          <w:sz w:val="32"/>
          <w:szCs w:val="32"/>
        </w:rPr>
        <w:t>周年成就展示馆、建国七十周年成就展示馆、入党宣誓馆。</w:t>
      </w:r>
    </w:p>
    <w:p w:rsidR="00553CA9" w:rsidRDefault="00553CA9">
      <w:pPr>
        <w:spacing w:line="560" w:lineRule="exact"/>
        <w:ind w:firstLineChars="200" w:firstLine="640"/>
        <w:rPr>
          <w:rFonts w:ascii="黑体" w:eastAsia="黑体" w:hAnsi="黑体"/>
          <w:sz w:val="32"/>
          <w:szCs w:val="32"/>
        </w:rPr>
      </w:pPr>
    </w:p>
    <w:p w:rsidR="00553CA9" w:rsidRDefault="00ED1B5E">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二、硬件与系统</w:t>
      </w:r>
    </w:p>
    <w:p w:rsidR="00553CA9" w:rsidRDefault="00ED1B5E">
      <w:pPr>
        <w:spacing w:line="560" w:lineRule="exact"/>
        <w:ind w:firstLineChars="200" w:firstLine="640"/>
        <w:rPr>
          <w:rFonts w:ascii="楷体_GB2312" w:eastAsia="楷体_GB2312"/>
          <w:sz w:val="32"/>
          <w:szCs w:val="32"/>
        </w:rPr>
      </w:pPr>
      <w:r>
        <w:rPr>
          <w:rFonts w:ascii="楷体_GB2312" w:eastAsia="楷体_GB2312" w:hint="eastAsia"/>
          <w:sz w:val="32"/>
          <w:szCs w:val="32"/>
        </w:rPr>
        <w:t>（一）战争体验馆</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HTC</w:t>
      </w:r>
      <w:r>
        <w:rPr>
          <w:rFonts w:ascii="仿宋_GB2312" w:eastAsia="仿宋_GB2312"/>
          <w:sz w:val="32"/>
          <w:szCs w:val="32"/>
        </w:rPr>
        <w:t xml:space="preserve"> </w:t>
      </w:r>
      <w:r>
        <w:rPr>
          <w:rFonts w:ascii="仿宋_GB2312" w:eastAsia="仿宋_GB2312" w:hint="eastAsia"/>
          <w:sz w:val="32"/>
          <w:szCs w:val="32"/>
        </w:rPr>
        <w:t>VIVE</w:t>
      </w:r>
      <w:r>
        <w:rPr>
          <w:rFonts w:ascii="仿宋_GB2312" w:eastAsia="仿宋_GB2312" w:hint="eastAsia"/>
          <w:sz w:val="32"/>
          <w:szCs w:val="32"/>
        </w:rPr>
        <w:t>基础套装（含头盔、手柄、主机、定位器等）：</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双</w:t>
      </w:r>
      <w:r>
        <w:rPr>
          <w:rFonts w:ascii="仿宋_GB2312" w:eastAsia="仿宋_GB2312" w:hint="eastAsia"/>
          <w:sz w:val="32"/>
          <w:szCs w:val="32"/>
        </w:rPr>
        <w:t>AMOLED</w:t>
      </w:r>
      <w:r>
        <w:rPr>
          <w:rFonts w:ascii="仿宋_GB2312" w:eastAsia="仿宋_GB2312" w:hint="eastAsia"/>
          <w:sz w:val="32"/>
          <w:szCs w:val="32"/>
        </w:rPr>
        <w:t>屏幕，对角直径</w:t>
      </w:r>
      <w:r>
        <w:rPr>
          <w:rFonts w:ascii="仿宋_GB2312" w:eastAsia="仿宋_GB2312" w:hint="eastAsia"/>
          <w:sz w:val="32"/>
          <w:szCs w:val="32"/>
        </w:rPr>
        <w:t>3.6</w:t>
      </w:r>
      <w:r>
        <w:rPr>
          <w:rFonts w:ascii="仿宋_GB2312" w:eastAsia="仿宋_GB2312" w:hint="eastAsia"/>
          <w:sz w:val="32"/>
          <w:szCs w:val="32"/>
        </w:rPr>
        <w:t>时</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单眼分辨率</w:t>
      </w:r>
      <w:r>
        <w:rPr>
          <w:rFonts w:ascii="仿宋_GB2312" w:eastAsia="仿宋_GB2312" w:hint="eastAsia"/>
          <w:sz w:val="32"/>
          <w:szCs w:val="32"/>
        </w:rPr>
        <w:t>1080 x 1200</w:t>
      </w:r>
      <w:r>
        <w:rPr>
          <w:rFonts w:ascii="仿宋_GB2312" w:eastAsia="仿宋_GB2312" w:hint="eastAsia"/>
          <w:sz w:val="32"/>
          <w:szCs w:val="32"/>
        </w:rPr>
        <w:t>像素</w:t>
      </w:r>
      <w:r>
        <w:rPr>
          <w:rFonts w:ascii="仿宋_GB2312" w:eastAsia="仿宋_GB2312" w:hint="eastAsia"/>
          <w:sz w:val="32"/>
          <w:szCs w:val="32"/>
        </w:rPr>
        <w:t>(</w:t>
      </w:r>
      <w:r>
        <w:rPr>
          <w:rFonts w:ascii="仿宋_GB2312" w:eastAsia="仿宋_GB2312" w:hint="eastAsia"/>
          <w:sz w:val="32"/>
          <w:szCs w:val="32"/>
        </w:rPr>
        <w:t>组合分辨率</w:t>
      </w:r>
      <w:r>
        <w:rPr>
          <w:rFonts w:ascii="仿宋_GB2312" w:eastAsia="仿宋_GB2312" w:hint="eastAsia"/>
          <w:sz w:val="32"/>
          <w:szCs w:val="32"/>
        </w:rPr>
        <w:t>216</w:t>
      </w:r>
      <w:r>
        <w:rPr>
          <w:rFonts w:ascii="仿宋_GB2312" w:eastAsia="仿宋_GB2312" w:hint="eastAsia"/>
          <w:sz w:val="32"/>
          <w:szCs w:val="32"/>
        </w:rPr>
        <w:t>0 x 1200</w:t>
      </w:r>
      <w:r>
        <w:rPr>
          <w:rFonts w:ascii="仿宋_GB2312" w:eastAsia="仿宋_GB2312" w:hint="eastAsia"/>
          <w:sz w:val="32"/>
          <w:szCs w:val="32"/>
        </w:rPr>
        <w:t>像素</w:t>
      </w:r>
      <w:r>
        <w:rPr>
          <w:rFonts w:ascii="仿宋_GB2312" w:eastAsia="仿宋_GB2312" w:hint="eastAsia"/>
          <w:sz w:val="32"/>
          <w:szCs w:val="32"/>
        </w:rPr>
        <w:t>)</w:t>
      </w:r>
      <w:r>
        <w:rPr>
          <w:rFonts w:ascii="仿宋_GB2312" w:eastAsia="仿宋_GB2312"/>
          <w:sz w:val="32"/>
          <w:szCs w:val="32"/>
        </w:rPr>
        <w:t>90Hz</w:t>
      </w:r>
      <w:r>
        <w:rPr>
          <w:rFonts w:ascii="仿宋_GB2312" w:eastAsia="仿宋_GB2312" w:hint="eastAsia"/>
          <w:sz w:val="32"/>
          <w:szCs w:val="32"/>
        </w:rPr>
        <w:t>高清屏幕</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110</w:t>
      </w:r>
      <w:r>
        <w:rPr>
          <w:rFonts w:ascii="仿宋_GB2312" w:eastAsia="仿宋_GB2312" w:hint="eastAsia"/>
          <w:sz w:val="32"/>
          <w:szCs w:val="32"/>
        </w:rPr>
        <w:t>°视场角</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SteamVR</w:t>
      </w:r>
      <w:r>
        <w:rPr>
          <w:rFonts w:ascii="仿宋_GB2312" w:eastAsia="仿宋_GB2312" w:hint="eastAsia"/>
          <w:sz w:val="32"/>
          <w:szCs w:val="32"/>
        </w:rPr>
        <w:t>追踪技术、</w:t>
      </w:r>
      <w:r>
        <w:rPr>
          <w:rFonts w:ascii="仿宋_GB2312" w:eastAsia="仿宋_GB2312" w:hint="eastAsia"/>
          <w:sz w:val="32"/>
          <w:szCs w:val="32"/>
        </w:rPr>
        <w:t>G</w:t>
      </w:r>
      <w:r>
        <w:rPr>
          <w:rFonts w:ascii="仿宋_GB2312" w:eastAsia="仿宋_GB2312" w:hint="eastAsia"/>
          <w:sz w:val="32"/>
          <w:szCs w:val="32"/>
        </w:rPr>
        <w:t>·</w:t>
      </w:r>
      <w:r>
        <w:rPr>
          <w:rFonts w:ascii="仿宋_GB2312" w:eastAsia="仿宋_GB2312" w:hint="eastAsia"/>
          <w:sz w:val="32"/>
          <w:szCs w:val="32"/>
        </w:rPr>
        <w:t>sensor</w:t>
      </w:r>
      <w:r>
        <w:rPr>
          <w:rFonts w:ascii="仿宋_GB2312" w:eastAsia="仿宋_GB2312" w:hint="eastAsia"/>
          <w:sz w:val="32"/>
          <w:szCs w:val="32"/>
        </w:rPr>
        <w:t>校正、</w:t>
      </w:r>
      <w:r>
        <w:rPr>
          <w:rFonts w:ascii="仿宋_GB2312" w:eastAsia="仿宋_GB2312" w:hint="eastAsia"/>
          <w:sz w:val="32"/>
          <w:szCs w:val="32"/>
        </w:rPr>
        <w:t xml:space="preserve"> gyroscope</w:t>
      </w:r>
      <w:r>
        <w:rPr>
          <w:rFonts w:ascii="仿宋_GB2312" w:eastAsia="仿宋_GB2312" w:hint="eastAsia"/>
          <w:sz w:val="32"/>
          <w:szCs w:val="32"/>
        </w:rPr>
        <w:t>陀螺仪、</w:t>
      </w:r>
      <w:r>
        <w:rPr>
          <w:rFonts w:ascii="仿宋_GB2312" w:eastAsia="仿宋_GB2312" w:hint="eastAsia"/>
          <w:sz w:val="32"/>
          <w:szCs w:val="32"/>
        </w:rPr>
        <w:t>proximity</w:t>
      </w:r>
      <w:r>
        <w:rPr>
          <w:rFonts w:ascii="仿宋_GB2312" w:eastAsia="仿宋_GB2312" w:hint="eastAsia"/>
          <w:sz w:val="32"/>
          <w:szCs w:val="32"/>
        </w:rPr>
        <w:t>距离感测器</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HDMI</w:t>
      </w:r>
      <w:r>
        <w:rPr>
          <w:rFonts w:ascii="仿宋_GB2312" w:eastAsia="仿宋_GB2312" w:hint="eastAsia"/>
          <w:sz w:val="32"/>
          <w:szCs w:val="32"/>
        </w:rPr>
        <w:t>、</w:t>
      </w:r>
      <w:r>
        <w:rPr>
          <w:rFonts w:ascii="仿宋_GB2312" w:eastAsia="仿宋_GB2312" w:hint="eastAsia"/>
          <w:sz w:val="32"/>
          <w:szCs w:val="32"/>
        </w:rPr>
        <w:t>USB 2.0</w:t>
      </w:r>
      <w:r>
        <w:rPr>
          <w:rFonts w:ascii="仿宋_GB2312" w:eastAsia="仿宋_GB2312" w:hint="eastAsia"/>
          <w:sz w:val="32"/>
          <w:szCs w:val="32"/>
        </w:rPr>
        <w:t>、</w:t>
      </w:r>
      <w:r>
        <w:rPr>
          <w:rFonts w:ascii="仿宋_GB2312" w:eastAsia="仿宋_GB2312" w:hint="eastAsia"/>
          <w:sz w:val="32"/>
          <w:szCs w:val="32"/>
        </w:rPr>
        <w:t>3.5mm</w:t>
      </w:r>
      <w:r>
        <w:rPr>
          <w:rFonts w:ascii="仿宋_GB2312" w:eastAsia="仿宋_GB2312" w:hint="eastAsia"/>
          <w:sz w:val="32"/>
          <w:szCs w:val="32"/>
        </w:rPr>
        <w:t>立体耳机插座、电源插座、蓝牙支持</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内建麦克风</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瞳距和镜头距离调整</w:t>
      </w:r>
    </w:p>
    <w:p w:rsidR="00553CA9" w:rsidRDefault="00ED1B5E">
      <w:pPr>
        <w:spacing w:line="560" w:lineRule="exact"/>
        <w:ind w:firstLineChars="200" w:firstLine="640"/>
        <w:rPr>
          <w:rFonts w:ascii="楷体_GB2312" w:eastAsia="楷体_GB2312"/>
          <w:sz w:val="32"/>
          <w:szCs w:val="32"/>
        </w:rPr>
      </w:pPr>
      <w:r>
        <w:rPr>
          <w:rFonts w:ascii="楷体_GB2312" w:eastAsia="楷体_GB2312" w:hint="eastAsia"/>
          <w:sz w:val="32"/>
          <w:szCs w:val="32"/>
        </w:rPr>
        <w:t>（二）廉政馆、宣讲馆、问答互动馆</w:t>
      </w:r>
    </w:p>
    <w:p w:rsidR="00553CA9" w:rsidRDefault="00ED1B5E">
      <w:pPr>
        <w:spacing w:line="560" w:lineRule="exact"/>
        <w:ind w:firstLineChars="200" w:firstLine="640"/>
        <w:rPr>
          <w:rFonts w:ascii="楷体_GB2312" w:eastAsia="楷体_GB2312"/>
          <w:sz w:val="32"/>
          <w:szCs w:val="32"/>
        </w:rPr>
      </w:pPr>
      <w:r>
        <w:rPr>
          <w:rFonts w:ascii="仿宋_GB2312" w:eastAsia="仿宋_GB2312" w:hint="eastAsia"/>
          <w:sz w:val="32"/>
          <w:szCs w:val="32"/>
        </w:rPr>
        <w:t>PICO</w:t>
      </w:r>
      <w:r>
        <w:rPr>
          <w:rFonts w:ascii="仿宋_GB2312" w:eastAsia="仿宋_GB2312"/>
          <w:sz w:val="32"/>
          <w:szCs w:val="32"/>
        </w:rPr>
        <w:t xml:space="preserve"> </w:t>
      </w:r>
      <w:r>
        <w:rPr>
          <w:rFonts w:ascii="仿宋_GB2312" w:eastAsia="仿宋_GB2312" w:hint="eastAsia"/>
          <w:sz w:val="32"/>
          <w:szCs w:val="32"/>
        </w:rPr>
        <w:t>G</w:t>
      </w:r>
      <w:r>
        <w:rPr>
          <w:rFonts w:ascii="仿宋_GB2312" w:eastAsia="仿宋_GB2312"/>
          <w:sz w:val="32"/>
          <w:szCs w:val="32"/>
        </w:rPr>
        <w:t xml:space="preserve">2 </w:t>
      </w:r>
      <w:r>
        <w:rPr>
          <w:rFonts w:ascii="仿宋_GB2312" w:eastAsia="仿宋_GB2312" w:hint="eastAsia"/>
          <w:sz w:val="32"/>
          <w:szCs w:val="32"/>
        </w:rPr>
        <w:t>VR</w:t>
      </w:r>
      <w:r>
        <w:rPr>
          <w:rFonts w:ascii="仿宋_GB2312" w:eastAsia="仿宋_GB2312" w:hint="eastAsia"/>
          <w:sz w:val="32"/>
          <w:szCs w:val="32"/>
        </w:rPr>
        <w:t>一体机（含头盔、手柄、主机、集控等）</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高通骁龙</w:t>
      </w:r>
      <w:r>
        <w:rPr>
          <w:rFonts w:ascii="仿宋_GB2312" w:eastAsia="仿宋_GB2312" w:hint="eastAsia"/>
          <w:sz w:val="32"/>
          <w:szCs w:val="32"/>
        </w:rPr>
        <w:t>835,4G RAM</w:t>
      </w:r>
      <w:r>
        <w:rPr>
          <w:rFonts w:ascii="仿宋_GB2312" w:eastAsia="仿宋_GB2312" w:hint="eastAsia"/>
          <w:sz w:val="32"/>
          <w:szCs w:val="32"/>
        </w:rPr>
        <w:t>，</w:t>
      </w:r>
      <w:r>
        <w:rPr>
          <w:rFonts w:ascii="仿宋_GB2312" w:eastAsia="仿宋_GB2312" w:hint="eastAsia"/>
          <w:sz w:val="32"/>
          <w:szCs w:val="32"/>
        </w:rPr>
        <w:t>32G ROM</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3K 90Hz</w:t>
      </w:r>
      <w:r>
        <w:rPr>
          <w:rFonts w:ascii="仿宋_GB2312" w:eastAsia="仿宋_GB2312" w:hint="eastAsia"/>
          <w:sz w:val="32"/>
          <w:szCs w:val="32"/>
        </w:rPr>
        <w:t>高清屏幕，</w:t>
      </w:r>
      <w:r>
        <w:rPr>
          <w:rFonts w:ascii="仿宋_GB2312" w:eastAsia="仿宋_GB2312" w:hint="eastAsia"/>
          <w:sz w:val="32"/>
          <w:szCs w:val="32"/>
        </w:rPr>
        <w:t>Fast-Switch</w:t>
      </w:r>
      <w:r>
        <w:rPr>
          <w:rFonts w:ascii="仿宋_GB2312" w:eastAsia="仿宋_GB2312" w:hint="eastAsia"/>
          <w:sz w:val="32"/>
          <w:szCs w:val="32"/>
        </w:rPr>
        <w:t>技术</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268g</w:t>
      </w:r>
      <w:r>
        <w:rPr>
          <w:rFonts w:ascii="仿宋_GB2312" w:eastAsia="仿宋_GB2312" w:hint="eastAsia"/>
          <w:sz w:val="32"/>
          <w:szCs w:val="32"/>
        </w:rPr>
        <w:t>轻盈机身，电池后置设计</w:t>
      </w:r>
    </w:p>
    <w:p w:rsidR="00553CA9" w:rsidRDefault="00ED1B5E">
      <w:pPr>
        <w:spacing w:line="560" w:lineRule="exact"/>
        <w:ind w:firstLineChars="200" w:firstLine="640"/>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°视场角</w:t>
      </w:r>
      <w:r>
        <w:rPr>
          <w:rFonts w:ascii="仿宋_GB2312" w:eastAsia="仿宋_GB2312" w:hint="eastAsia"/>
          <w:sz w:val="32"/>
          <w:szCs w:val="32"/>
        </w:rPr>
        <w:t xml:space="preserve">, </w:t>
      </w:r>
      <w:r>
        <w:rPr>
          <w:rFonts w:ascii="仿宋_GB2312" w:eastAsia="仿宋_GB2312" w:hint="eastAsia"/>
          <w:sz w:val="32"/>
          <w:szCs w:val="32"/>
        </w:rPr>
        <w:t>可佩戴眼镜</w:t>
      </w:r>
    </w:p>
    <w:p w:rsidR="00553CA9" w:rsidRDefault="00553CA9">
      <w:pPr>
        <w:spacing w:line="560" w:lineRule="exact"/>
        <w:ind w:firstLineChars="200" w:firstLine="640"/>
        <w:rPr>
          <w:rFonts w:ascii="黑体" w:eastAsia="黑体" w:hAnsi="黑体"/>
          <w:sz w:val="32"/>
          <w:szCs w:val="32"/>
        </w:rPr>
      </w:pPr>
    </w:p>
    <w:p w:rsidR="00553CA9" w:rsidRDefault="00553CA9">
      <w:pPr>
        <w:spacing w:line="560" w:lineRule="exact"/>
        <w:ind w:firstLineChars="200" w:firstLine="640"/>
        <w:rPr>
          <w:rFonts w:ascii="黑体" w:eastAsia="黑体" w:hAnsi="黑体"/>
          <w:sz w:val="32"/>
          <w:szCs w:val="32"/>
        </w:rPr>
      </w:pPr>
    </w:p>
    <w:p w:rsidR="00553CA9" w:rsidRDefault="00553CA9">
      <w:pPr>
        <w:spacing w:line="560" w:lineRule="exact"/>
        <w:ind w:firstLineChars="200" w:firstLine="640"/>
        <w:rPr>
          <w:rFonts w:ascii="黑体" w:eastAsia="黑体" w:hAnsi="黑体"/>
          <w:sz w:val="32"/>
          <w:szCs w:val="32"/>
        </w:rPr>
      </w:pPr>
    </w:p>
    <w:p w:rsidR="00553CA9" w:rsidRDefault="00ED1B5E">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三、项目</w:t>
      </w:r>
      <w:r>
        <w:rPr>
          <w:rFonts w:ascii="黑体" w:eastAsia="黑体" w:hAnsi="黑体" w:hint="eastAsia"/>
          <w:sz w:val="32"/>
          <w:szCs w:val="32"/>
        </w:rPr>
        <w:t>清单</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904"/>
        <w:gridCol w:w="3428"/>
        <w:gridCol w:w="837"/>
        <w:gridCol w:w="837"/>
        <w:gridCol w:w="1216"/>
      </w:tblGrid>
      <w:tr w:rsidR="00553CA9">
        <w:trPr>
          <w:trHeight w:val="342"/>
        </w:trPr>
        <w:tc>
          <w:tcPr>
            <w:tcW w:w="838" w:type="dxa"/>
            <w:shd w:val="clear" w:color="000000" w:fill="FFFFFF"/>
            <w:noWrap/>
            <w:vAlign w:val="center"/>
          </w:tcPr>
          <w:p w:rsidR="00553CA9" w:rsidRDefault="00ED1B5E">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序号</w:t>
            </w:r>
          </w:p>
        </w:tc>
        <w:tc>
          <w:tcPr>
            <w:tcW w:w="1904" w:type="dxa"/>
            <w:shd w:val="clear" w:color="000000" w:fill="FFFFFF"/>
            <w:vAlign w:val="center"/>
          </w:tcPr>
          <w:p w:rsidR="00553CA9" w:rsidRDefault="00ED1B5E">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名称</w:t>
            </w:r>
          </w:p>
        </w:tc>
        <w:tc>
          <w:tcPr>
            <w:tcW w:w="3428" w:type="dxa"/>
            <w:shd w:val="clear" w:color="000000" w:fill="FFFFFF"/>
            <w:vAlign w:val="center"/>
          </w:tcPr>
          <w:p w:rsidR="00553CA9" w:rsidRDefault="00ED1B5E">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型号</w:t>
            </w:r>
          </w:p>
        </w:tc>
        <w:tc>
          <w:tcPr>
            <w:tcW w:w="837" w:type="dxa"/>
            <w:shd w:val="clear" w:color="000000" w:fill="FFFFFF"/>
            <w:noWrap/>
            <w:vAlign w:val="center"/>
          </w:tcPr>
          <w:p w:rsidR="00553CA9" w:rsidRDefault="00ED1B5E">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数量</w:t>
            </w:r>
          </w:p>
        </w:tc>
        <w:tc>
          <w:tcPr>
            <w:tcW w:w="837" w:type="dxa"/>
            <w:shd w:val="clear" w:color="000000" w:fill="FFFFFF"/>
            <w:noWrap/>
            <w:vAlign w:val="center"/>
          </w:tcPr>
          <w:p w:rsidR="00553CA9" w:rsidRDefault="00ED1B5E">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单位</w:t>
            </w:r>
          </w:p>
        </w:tc>
        <w:tc>
          <w:tcPr>
            <w:tcW w:w="1216" w:type="dxa"/>
            <w:shd w:val="clear" w:color="000000" w:fill="FFFFFF"/>
            <w:noWrap/>
            <w:vAlign w:val="center"/>
          </w:tcPr>
          <w:p w:rsidR="00553CA9" w:rsidRDefault="00ED1B5E">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价格（元）</w:t>
            </w:r>
          </w:p>
        </w:tc>
      </w:tr>
      <w:tr w:rsidR="00553CA9">
        <w:trPr>
          <w:trHeight w:val="342"/>
        </w:trPr>
        <w:tc>
          <w:tcPr>
            <w:tcW w:w="9060" w:type="dxa"/>
            <w:gridSpan w:val="6"/>
            <w:shd w:val="clear" w:color="000000" w:fill="FFFFFF"/>
            <w:vAlign w:val="center"/>
          </w:tcPr>
          <w:p w:rsidR="00553CA9" w:rsidRDefault="00ED1B5E">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硬件设备</w:t>
            </w: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1904"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VR</w:t>
            </w:r>
            <w:r>
              <w:rPr>
                <w:rFonts w:ascii="等线" w:eastAsia="等线" w:hAnsi="等线" w:cs="宋体" w:hint="eastAsia"/>
                <w:kern w:val="0"/>
                <w:sz w:val="20"/>
                <w:szCs w:val="20"/>
              </w:rPr>
              <w:t>套装</w:t>
            </w: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HTCVIVE</w:t>
            </w:r>
            <w:r>
              <w:rPr>
                <w:rFonts w:ascii="等线" w:eastAsia="等线" w:hAnsi="等线" w:cs="宋体" w:hint="eastAsia"/>
                <w:kern w:val="0"/>
                <w:sz w:val="20"/>
                <w:szCs w:val="20"/>
              </w:rPr>
              <w:t>基础套装（不含液晶电视）</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2</w:t>
            </w:r>
          </w:p>
        </w:tc>
        <w:tc>
          <w:tcPr>
            <w:tcW w:w="1904"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VR</w:t>
            </w:r>
            <w:r>
              <w:rPr>
                <w:rFonts w:ascii="等线" w:eastAsia="等线" w:hAnsi="等线" w:cs="宋体" w:hint="eastAsia"/>
                <w:kern w:val="0"/>
                <w:sz w:val="20"/>
                <w:szCs w:val="20"/>
              </w:rPr>
              <w:t>一体机</w:t>
            </w: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Pico G2</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3</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台</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3</w:t>
            </w:r>
          </w:p>
        </w:tc>
        <w:tc>
          <w:tcPr>
            <w:tcW w:w="7006" w:type="dxa"/>
            <w:gridSpan w:val="4"/>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小计</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9060" w:type="dxa"/>
            <w:gridSpan w:val="6"/>
            <w:shd w:val="clear" w:color="000000" w:fill="FFFFFF"/>
            <w:vAlign w:val="center"/>
          </w:tcPr>
          <w:p w:rsidR="00553CA9" w:rsidRDefault="00ED1B5E">
            <w:pPr>
              <w:widowControl/>
              <w:jc w:val="center"/>
              <w:rPr>
                <w:rFonts w:ascii="等线" w:eastAsia="等线" w:hAnsi="等线" w:cs="宋体"/>
                <w:b/>
                <w:bCs/>
                <w:kern w:val="0"/>
                <w:sz w:val="22"/>
              </w:rPr>
            </w:pPr>
            <w:r>
              <w:rPr>
                <w:rFonts w:ascii="等线" w:eastAsia="等线" w:hAnsi="等线" w:cs="宋体" w:hint="eastAsia"/>
                <w:b/>
                <w:bCs/>
                <w:kern w:val="0"/>
                <w:sz w:val="22"/>
              </w:rPr>
              <w:t>软件内容</w:t>
            </w: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bookmarkStart w:id="6" w:name="_Hlk17377913"/>
            <w:r>
              <w:rPr>
                <w:rFonts w:ascii="等线" w:eastAsia="等线" w:hAnsi="等线" w:cs="宋体" w:hint="eastAsia"/>
                <w:kern w:val="0"/>
                <w:sz w:val="20"/>
                <w:szCs w:val="20"/>
              </w:rPr>
              <w:t>4</w:t>
            </w:r>
          </w:p>
        </w:tc>
        <w:tc>
          <w:tcPr>
            <w:tcW w:w="1904" w:type="dxa"/>
            <w:vMerge w:val="restart"/>
            <w:shd w:val="clear" w:color="000000" w:fill="FFFFFF"/>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战争体验馆</w:t>
            </w: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飞夺泸定桥</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5</w:t>
            </w:r>
          </w:p>
        </w:tc>
        <w:tc>
          <w:tcPr>
            <w:tcW w:w="1904" w:type="dxa"/>
            <w:vMerge/>
            <w:vAlign w:val="center"/>
          </w:tcPr>
          <w:p w:rsidR="00553CA9" w:rsidRDefault="00553CA9">
            <w:pPr>
              <w:widowControl/>
              <w:jc w:val="left"/>
              <w:rPr>
                <w:rFonts w:ascii="等线" w:eastAsia="等线" w:hAnsi="等线" w:cs="宋体"/>
                <w:kern w:val="0"/>
                <w:sz w:val="20"/>
                <w:szCs w:val="20"/>
              </w:rPr>
            </w:pP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狼牙山五壮士</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6</w:t>
            </w:r>
          </w:p>
        </w:tc>
        <w:tc>
          <w:tcPr>
            <w:tcW w:w="1904" w:type="dxa"/>
            <w:vMerge/>
            <w:vAlign w:val="center"/>
          </w:tcPr>
          <w:p w:rsidR="00553CA9" w:rsidRDefault="00553CA9">
            <w:pPr>
              <w:widowControl/>
              <w:jc w:val="left"/>
              <w:rPr>
                <w:rFonts w:ascii="等线" w:eastAsia="等线" w:hAnsi="等线" w:cs="宋体"/>
                <w:kern w:val="0"/>
                <w:sz w:val="20"/>
                <w:szCs w:val="20"/>
              </w:rPr>
            </w:pP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长征雪山</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bookmarkStart w:id="7" w:name="_Hlk17379521"/>
            <w:r>
              <w:rPr>
                <w:rFonts w:ascii="等线" w:eastAsia="等线" w:hAnsi="等线" w:cs="宋体" w:hint="eastAsia"/>
                <w:kern w:val="0"/>
                <w:sz w:val="20"/>
                <w:szCs w:val="20"/>
              </w:rPr>
              <w:t>7</w:t>
            </w:r>
          </w:p>
        </w:tc>
        <w:tc>
          <w:tcPr>
            <w:tcW w:w="1904" w:type="dxa"/>
            <w:shd w:val="clear" w:color="000000" w:fill="FFFFFF"/>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廉政馆</w:t>
            </w: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廉政馆</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8</w:t>
            </w:r>
          </w:p>
        </w:tc>
        <w:tc>
          <w:tcPr>
            <w:tcW w:w="1904" w:type="dxa"/>
            <w:vMerge w:val="restart"/>
            <w:shd w:val="clear" w:color="000000" w:fill="FFFFFF"/>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宣讲馆</w:t>
            </w: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十九大精神</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9</w:t>
            </w:r>
          </w:p>
        </w:tc>
        <w:tc>
          <w:tcPr>
            <w:tcW w:w="1904" w:type="dxa"/>
            <w:vMerge/>
            <w:vAlign w:val="center"/>
          </w:tcPr>
          <w:p w:rsidR="00553CA9" w:rsidRDefault="00553CA9">
            <w:pPr>
              <w:widowControl/>
              <w:jc w:val="left"/>
              <w:rPr>
                <w:rFonts w:ascii="等线" w:eastAsia="等线" w:hAnsi="等线" w:cs="宋体"/>
                <w:kern w:val="0"/>
                <w:sz w:val="20"/>
                <w:szCs w:val="20"/>
              </w:rPr>
            </w:pP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新时代中国特色社会主义思想</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10</w:t>
            </w:r>
          </w:p>
        </w:tc>
        <w:tc>
          <w:tcPr>
            <w:tcW w:w="1904" w:type="dxa"/>
            <w:vMerge w:val="restart"/>
            <w:shd w:val="clear" w:color="000000" w:fill="FFFFFF"/>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问答互动馆</w:t>
            </w: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改革开放</w:t>
            </w:r>
            <w:r>
              <w:rPr>
                <w:rFonts w:ascii="等线" w:eastAsia="等线" w:hAnsi="等线" w:cs="宋体" w:hint="eastAsia"/>
                <w:kern w:val="0"/>
                <w:sz w:val="20"/>
                <w:szCs w:val="20"/>
              </w:rPr>
              <w:t>40</w:t>
            </w:r>
            <w:r>
              <w:rPr>
                <w:rFonts w:ascii="等线" w:eastAsia="等线" w:hAnsi="等线" w:cs="宋体" w:hint="eastAsia"/>
                <w:kern w:val="0"/>
                <w:sz w:val="20"/>
                <w:szCs w:val="20"/>
              </w:rPr>
              <w:t>周年成就展示馆</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bookmarkEnd w:id="6"/>
      <w:bookmarkEnd w:id="7"/>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11</w:t>
            </w:r>
          </w:p>
        </w:tc>
        <w:tc>
          <w:tcPr>
            <w:tcW w:w="1904" w:type="dxa"/>
            <w:vMerge/>
            <w:vAlign w:val="center"/>
          </w:tcPr>
          <w:p w:rsidR="00553CA9" w:rsidRDefault="00553CA9">
            <w:pPr>
              <w:widowControl/>
              <w:jc w:val="left"/>
              <w:rPr>
                <w:rFonts w:ascii="等线" w:eastAsia="等线" w:hAnsi="等线" w:cs="宋体"/>
                <w:kern w:val="0"/>
                <w:sz w:val="20"/>
                <w:szCs w:val="20"/>
              </w:rPr>
            </w:pP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建国七十周年成就展示馆</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12</w:t>
            </w:r>
          </w:p>
        </w:tc>
        <w:tc>
          <w:tcPr>
            <w:tcW w:w="1904" w:type="dxa"/>
            <w:vMerge/>
            <w:vAlign w:val="center"/>
          </w:tcPr>
          <w:p w:rsidR="00553CA9" w:rsidRDefault="00553CA9">
            <w:pPr>
              <w:widowControl/>
              <w:jc w:val="left"/>
              <w:rPr>
                <w:rFonts w:ascii="等线" w:eastAsia="等线" w:hAnsi="等线" w:cs="宋体"/>
                <w:kern w:val="0"/>
                <w:sz w:val="20"/>
                <w:szCs w:val="20"/>
              </w:rPr>
            </w:pPr>
          </w:p>
        </w:tc>
        <w:tc>
          <w:tcPr>
            <w:tcW w:w="342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入党宣誓</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套</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13</w:t>
            </w:r>
          </w:p>
        </w:tc>
        <w:tc>
          <w:tcPr>
            <w:tcW w:w="7006" w:type="dxa"/>
            <w:gridSpan w:val="4"/>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小计</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r w:rsidR="00553CA9">
        <w:trPr>
          <w:trHeight w:val="342"/>
        </w:trPr>
        <w:tc>
          <w:tcPr>
            <w:tcW w:w="838"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14</w:t>
            </w:r>
          </w:p>
        </w:tc>
        <w:tc>
          <w:tcPr>
            <w:tcW w:w="5332" w:type="dxa"/>
            <w:gridSpan w:val="2"/>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运输、安装、运维费用</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4</w:t>
            </w:r>
          </w:p>
        </w:tc>
        <w:tc>
          <w:tcPr>
            <w:tcW w:w="837" w:type="dxa"/>
            <w:shd w:val="clear" w:color="000000" w:fill="FFFFFF"/>
            <w:noWrap/>
            <w:vAlign w:val="center"/>
          </w:tcPr>
          <w:p w:rsidR="00553CA9" w:rsidRDefault="00ED1B5E">
            <w:pPr>
              <w:widowControl/>
              <w:jc w:val="center"/>
              <w:rPr>
                <w:rFonts w:ascii="等线" w:eastAsia="等线" w:hAnsi="等线" w:cs="宋体"/>
                <w:kern w:val="0"/>
                <w:sz w:val="20"/>
                <w:szCs w:val="20"/>
              </w:rPr>
            </w:pPr>
            <w:r>
              <w:rPr>
                <w:rFonts w:ascii="等线" w:eastAsia="等线" w:hAnsi="等线" w:cs="宋体" w:hint="eastAsia"/>
                <w:kern w:val="0"/>
                <w:sz w:val="20"/>
                <w:szCs w:val="20"/>
              </w:rPr>
              <w:t>项</w:t>
            </w:r>
          </w:p>
        </w:tc>
        <w:tc>
          <w:tcPr>
            <w:tcW w:w="1216" w:type="dxa"/>
            <w:shd w:val="clear" w:color="000000" w:fill="FFFFFF"/>
            <w:noWrap/>
            <w:vAlign w:val="center"/>
          </w:tcPr>
          <w:p w:rsidR="00553CA9" w:rsidRDefault="00553CA9">
            <w:pPr>
              <w:widowControl/>
              <w:jc w:val="center"/>
              <w:rPr>
                <w:rFonts w:ascii="等线" w:eastAsia="等线" w:hAnsi="等线" w:cs="宋体"/>
                <w:kern w:val="0"/>
                <w:sz w:val="20"/>
                <w:szCs w:val="20"/>
              </w:rPr>
            </w:pPr>
          </w:p>
        </w:tc>
      </w:tr>
    </w:tbl>
    <w:p w:rsidR="00553CA9" w:rsidRDefault="00553CA9">
      <w:pPr>
        <w:spacing w:line="560" w:lineRule="exact"/>
        <w:rPr>
          <w:rFonts w:ascii="仿宋_GB2312" w:eastAsia="仿宋_GB2312"/>
          <w:sz w:val="32"/>
          <w:szCs w:val="32"/>
        </w:rPr>
      </w:pPr>
    </w:p>
    <w:p w:rsidR="00553CA9" w:rsidRDefault="00553CA9">
      <w:pPr>
        <w:spacing w:line="560" w:lineRule="exact"/>
        <w:rPr>
          <w:rFonts w:ascii="仿宋_GB2312" w:eastAsia="仿宋_GB2312"/>
          <w:sz w:val="32"/>
          <w:szCs w:val="32"/>
        </w:rPr>
      </w:pPr>
    </w:p>
    <w:p w:rsidR="00553CA9" w:rsidRDefault="00ED1B5E">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p>
    <w:p w:rsidR="00553CA9" w:rsidRDefault="00553CA9">
      <w:pPr>
        <w:spacing w:line="560" w:lineRule="exact"/>
        <w:ind w:firstLineChars="200" w:firstLine="640"/>
        <w:rPr>
          <w:rFonts w:ascii="仿宋_GB2312" w:eastAsia="仿宋_GB2312"/>
          <w:sz w:val="32"/>
          <w:szCs w:val="32"/>
        </w:rPr>
      </w:pPr>
    </w:p>
    <w:sectPr w:rsidR="00553CA9">
      <w:headerReference w:type="even" r:id="rId8"/>
      <w:headerReference w:type="default" r:id="rId9"/>
      <w:footerReference w:type="even" r:id="rId10"/>
      <w:footerReference w:type="default" r:id="rId1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B5E" w:rsidRDefault="00ED1B5E">
      <w:r>
        <w:separator/>
      </w:r>
    </w:p>
  </w:endnote>
  <w:endnote w:type="continuationSeparator" w:id="0">
    <w:p w:rsidR="00ED1B5E" w:rsidRDefault="00ED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Calibri"/>
    <w:charset w:val="00"/>
    <w:family w:val="swiss"/>
    <w:pitch w:val="default"/>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CA9" w:rsidRDefault="00ED1B5E">
    <w:pPr>
      <w:pStyle w:val="a3"/>
      <w:rPr>
        <w:rFonts w:asciiTheme="minorEastAsia" w:hAnsiTheme="minorEastAsia"/>
        <w:sz w:val="28"/>
        <w:szCs w:val="28"/>
      </w:rPr>
    </w:pPr>
    <w:r>
      <w:rPr>
        <w:rFonts w:asciiTheme="minorEastAsia" w:hAnsiTheme="minorEastAsia" w:hint="eastAsia"/>
        <w:sz w:val="28"/>
        <w:szCs w:val="28"/>
        <w:lang w:val="zh-CN"/>
      </w:rPr>
      <w:t>-</w:t>
    </w:r>
    <w:sdt>
      <w:sdtPr>
        <w:rPr>
          <w:rFonts w:asciiTheme="minorEastAsia" w:hAnsiTheme="minorEastAsia"/>
          <w:sz w:val="28"/>
          <w:szCs w:val="28"/>
          <w:lang w:val="zh-CN"/>
        </w:rPr>
        <w:id w:val="374510911"/>
        <w:docPartObj>
          <w:docPartGallery w:val="AutoText"/>
        </w:docPartObj>
      </w:sdtPr>
      <w:sdtEndPr/>
      <w:sdtContent>
        <w:r>
          <w:rPr>
            <w:rFonts w:asciiTheme="minorEastAsia" w:hAnsiTheme="minorEastAsia"/>
            <w:sz w:val="28"/>
            <w:szCs w:val="28"/>
            <w:lang w:val="zh-CN"/>
          </w:rPr>
          <w:fldChar w:fldCharType="begin"/>
        </w:r>
        <w:r>
          <w:rPr>
            <w:rFonts w:asciiTheme="minorEastAsia" w:hAnsiTheme="minorEastAsia"/>
            <w:sz w:val="28"/>
            <w:szCs w:val="28"/>
            <w:lang w:val="zh-CN"/>
          </w:rPr>
          <w:instrText xml:space="preserve"> PAGE   \* MERGEFORMAT </w:instrText>
        </w:r>
        <w:r>
          <w:rPr>
            <w:rFonts w:asciiTheme="minorEastAsia" w:hAnsiTheme="minorEastAsia"/>
            <w:sz w:val="28"/>
            <w:szCs w:val="28"/>
            <w:lang w:val="zh-CN"/>
          </w:rPr>
          <w:fldChar w:fldCharType="separate"/>
        </w:r>
        <w:r>
          <w:rPr>
            <w:rFonts w:asciiTheme="minorEastAsia" w:hAnsiTheme="minorEastAsia"/>
            <w:sz w:val="28"/>
            <w:szCs w:val="28"/>
            <w:lang w:val="zh-CN"/>
          </w:rPr>
          <w:t>1</w:t>
        </w:r>
        <w:r>
          <w:rPr>
            <w:rFonts w:asciiTheme="minorEastAsia" w:hAnsiTheme="minorEastAsia"/>
            <w:sz w:val="28"/>
            <w:szCs w:val="28"/>
            <w:lang w:val="zh-CN"/>
          </w:rPr>
          <w:fldChar w:fldCharType="end"/>
        </w:r>
        <w:r>
          <w:rPr>
            <w:rFonts w:asciiTheme="minorEastAsia" w:hAnsiTheme="minorEastAsia" w:hint="eastAsia"/>
            <w:sz w:val="28"/>
            <w:szCs w:val="28"/>
            <w:lang w:val="zh-CN"/>
          </w:rPr>
          <w:t>-</w:t>
        </w:r>
      </w:sdtContent>
    </w:sdt>
  </w:p>
  <w:p w:rsidR="00553CA9" w:rsidRDefault="00553CA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697536"/>
      <w:docPartObj>
        <w:docPartGallery w:val="AutoText"/>
      </w:docPartObj>
    </w:sdtPr>
    <w:sdtEndPr>
      <w:rPr>
        <w:rFonts w:asciiTheme="minorEastAsia" w:hAnsiTheme="minorEastAsia"/>
        <w:sz w:val="28"/>
        <w:szCs w:val="28"/>
      </w:rPr>
    </w:sdtEndPr>
    <w:sdtContent>
      <w:p w:rsidR="00553CA9" w:rsidRDefault="00ED1B5E">
        <w:pPr>
          <w:pStyle w:val="a3"/>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w:t>
        </w:r>
      </w:p>
    </w:sdtContent>
  </w:sdt>
  <w:p w:rsidR="00553CA9" w:rsidRDefault="00553CA9">
    <w:pPr>
      <w:pStyle w:val="a3"/>
      <w:ind w:firstLineChars="20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B5E" w:rsidRDefault="00ED1B5E">
      <w:r>
        <w:separator/>
      </w:r>
    </w:p>
  </w:footnote>
  <w:footnote w:type="continuationSeparator" w:id="0">
    <w:p w:rsidR="00ED1B5E" w:rsidRDefault="00ED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CA9" w:rsidRDefault="00553CA9">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CA9" w:rsidRDefault="00553CA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56E"/>
    <w:rsid w:val="00014C68"/>
    <w:rsid w:val="0001523C"/>
    <w:rsid w:val="00033FAA"/>
    <w:rsid w:val="00042EEB"/>
    <w:rsid w:val="00046055"/>
    <w:rsid w:val="0005080E"/>
    <w:rsid w:val="000D5E1C"/>
    <w:rsid w:val="000F3FC7"/>
    <w:rsid w:val="00117625"/>
    <w:rsid w:val="00125FCB"/>
    <w:rsid w:val="001312A9"/>
    <w:rsid w:val="0015752E"/>
    <w:rsid w:val="00166565"/>
    <w:rsid w:val="001B742E"/>
    <w:rsid w:val="001F2AC9"/>
    <w:rsid w:val="00226950"/>
    <w:rsid w:val="0026180D"/>
    <w:rsid w:val="00266528"/>
    <w:rsid w:val="00281278"/>
    <w:rsid w:val="00296049"/>
    <w:rsid w:val="002B6ACB"/>
    <w:rsid w:val="002D2DF9"/>
    <w:rsid w:val="002E0E0B"/>
    <w:rsid w:val="00317733"/>
    <w:rsid w:val="0032207D"/>
    <w:rsid w:val="0032290A"/>
    <w:rsid w:val="00335B04"/>
    <w:rsid w:val="00350529"/>
    <w:rsid w:val="00350D52"/>
    <w:rsid w:val="0036476D"/>
    <w:rsid w:val="00397D67"/>
    <w:rsid w:val="003D6147"/>
    <w:rsid w:val="003E0C1A"/>
    <w:rsid w:val="004055C1"/>
    <w:rsid w:val="00415174"/>
    <w:rsid w:val="0043416B"/>
    <w:rsid w:val="00477002"/>
    <w:rsid w:val="00480513"/>
    <w:rsid w:val="004829DB"/>
    <w:rsid w:val="004B340E"/>
    <w:rsid w:val="005238EF"/>
    <w:rsid w:val="00553CA9"/>
    <w:rsid w:val="00557EDE"/>
    <w:rsid w:val="00562A01"/>
    <w:rsid w:val="005B56B3"/>
    <w:rsid w:val="00625117"/>
    <w:rsid w:val="006462CA"/>
    <w:rsid w:val="00657245"/>
    <w:rsid w:val="0069113A"/>
    <w:rsid w:val="006D3DA0"/>
    <w:rsid w:val="006D3FBD"/>
    <w:rsid w:val="007101A7"/>
    <w:rsid w:val="007109F3"/>
    <w:rsid w:val="00742468"/>
    <w:rsid w:val="00752F9C"/>
    <w:rsid w:val="00757395"/>
    <w:rsid w:val="00765021"/>
    <w:rsid w:val="0079757F"/>
    <w:rsid w:val="007B5B85"/>
    <w:rsid w:val="00854BC1"/>
    <w:rsid w:val="00866834"/>
    <w:rsid w:val="00876F05"/>
    <w:rsid w:val="0089399F"/>
    <w:rsid w:val="008A058A"/>
    <w:rsid w:val="008D4FE8"/>
    <w:rsid w:val="00936149"/>
    <w:rsid w:val="00953FC9"/>
    <w:rsid w:val="00954CD1"/>
    <w:rsid w:val="009609C0"/>
    <w:rsid w:val="009C64A4"/>
    <w:rsid w:val="00A1360C"/>
    <w:rsid w:val="00AA1EB0"/>
    <w:rsid w:val="00B1099F"/>
    <w:rsid w:val="00B2143F"/>
    <w:rsid w:val="00B26C5C"/>
    <w:rsid w:val="00B53573"/>
    <w:rsid w:val="00B6196E"/>
    <w:rsid w:val="00B7494C"/>
    <w:rsid w:val="00BE21BB"/>
    <w:rsid w:val="00C40491"/>
    <w:rsid w:val="00C5656E"/>
    <w:rsid w:val="00C95C4A"/>
    <w:rsid w:val="00C96063"/>
    <w:rsid w:val="00CF0F39"/>
    <w:rsid w:val="00D10084"/>
    <w:rsid w:val="00D14C2C"/>
    <w:rsid w:val="00D152CB"/>
    <w:rsid w:val="00D47D27"/>
    <w:rsid w:val="00D62F17"/>
    <w:rsid w:val="00DA2707"/>
    <w:rsid w:val="00DF7779"/>
    <w:rsid w:val="00E01A1F"/>
    <w:rsid w:val="00E153CB"/>
    <w:rsid w:val="00E97F5C"/>
    <w:rsid w:val="00ED1B5E"/>
    <w:rsid w:val="00ED35D9"/>
    <w:rsid w:val="00F57BEA"/>
    <w:rsid w:val="00F8596A"/>
    <w:rsid w:val="00FA449C"/>
    <w:rsid w:val="00FD11B5"/>
    <w:rsid w:val="00FD181A"/>
    <w:rsid w:val="65682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E54B"/>
  <w15:docId w15:val="{6A92AE45-69B8-4502-A3CF-79F07EC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Pr>
      <w:color w:val="0000FF"/>
      <w:u w:val="single"/>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Noto Sans CJK JP Regular" w:eastAsia="Noto Sans CJK JP Regular" w:hAnsi="Noto Sans CJK JP Regular" w:cs="Noto Sans CJK JP Regular"/>
      <w:kern w:val="0"/>
      <w:sz w:val="22"/>
      <w:lang w:eastAsia="en-US"/>
    </w:rPr>
  </w:style>
  <w:style w:type="character" w:customStyle="1" w:styleId="1">
    <w:name w:val="未处理的提及1"/>
    <w:basedOn w:val="a0"/>
    <w:uiPriority w:val="99"/>
    <w:semiHidden/>
    <w:unhideWhenUsed/>
    <w:rPr>
      <w:color w:val="605E5C"/>
      <w:shd w:val="clear" w:color="auto" w:fill="E1DFDD"/>
    </w:rPr>
  </w:style>
  <w:style w:type="paragraph" w:customStyle="1" w:styleId="10">
    <w:name w:val="正文1"/>
    <w:qFormat/>
    <w:pPr>
      <w:widowControl w:val="0"/>
      <w:jc w:val="both"/>
    </w:pPr>
    <w:rPr>
      <w:rFonts w:ascii="Calibri" w:eastAsia="宋体" w:hAnsi="Calibri" w:cs="Times New Roman"/>
    </w:rPr>
  </w:style>
  <w:style w:type="paragraph" w:customStyle="1" w:styleId="2">
    <w:name w:val="正文2"/>
    <w:qFormat/>
    <w:pPr>
      <w:widowControl w:val="0"/>
      <w:jc w:val="both"/>
    </w:pPr>
    <w:rPr>
      <w:rFonts w:ascii="Calibri" w:eastAsia="宋体" w:hAnsi="Calibri" w:cs="Times New Roma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CE982-79C1-44ED-B755-1EA1D018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耿邵华</dc:creator>
  <cp:lastModifiedBy>Administrator</cp:lastModifiedBy>
  <cp:revision>6</cp:revision>
  <cp:lastPrinted>2019-08-30T06:31:00Z</cp:lastPrinted>
  <dcterms:created xsi:type="dcterms:W3CDTF">2019-08-30T05:49:00Z</dcterms:created>
  <dcterms:modified xsi:type="dcterms:W3CDTF">2019-09-04T08:45:00Z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